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705" w:rsidRPr="003B2D2E" w:rsidRDefault="005747B0" w:rsidP="00C10377">
      <w:pPr>
        <w:jc w:val="center"/>
        <w:rPr>
          <w:b/>
          <w:bCs/>
          <w:sz w:val="32"/>
          <w:szCs w:val="32"/>
          <w:lang w:eastAsia="zh-CN"/>
        </w:rPr>
      </w:pPr>
      <w:r w:rsidRPr="003B2D2E">
        <w:rPr>
          <w:rFonts w:hint="eastAsia"/>
          <w:b/>
          <w:bCs/>
          <w:sz w:val="32"/>
          <w:szCs w:val="32"/>
          <w:lang w:eastAsia="zh-CN"/>
        </w:rPr>
        <w:t>线上研修</w:t>
      </w:r>
      <w:r w:rsidR="00F874CD">
        <w:rPr>
          <w:rFonts w:hint="eastAsia"/>
          <w:b/>
          <w:bCs/>
          <w:sz w:val="32"/>
          <w:szCs w:val="32"/>
          <w:lang w:eastAsia="zh-CN"/>
        </w:rPr>
        <w:t>热情不减</w:t>
      </w:r>
      <w:r>
        <w:rPr>
          <w:rFonts w:hint="eastAsia"/>
          <w:b/>
          <w:bCs/>
          <w:sz w:val="32"/>
          <w:szCs w:val="32"/>
          <w:lang w:eastAsia="zh-CN"/>
        </w:rPr>
        <w:t xml:space="preserve"> </w:t>
      </w:r>
      <w:r w:rsidR="00C10377" w:rsidRPr="003B2D2E">
        <w:rPr>
          <w:b/>
          <w:bCs/>
          <w:sz w:val="32"/>
          <w:szCs w:val="32"/>
          <w:lang w:eastAsia="zh-CN"/>
        </w:rPr>
        <w:t xml:space="preserve"> </w:t>
      </w:r>
      <w:r w:rsidR="00F874CD">
        <w:rPr>
          <w:rFonts w:hint="eastAsia"/>
          <w:b/>
          <w:bCs/>
          <w:sz w:val="32"/>
          <w:szCs w:val="32"/>
          <w:lang w:eastAsia="zh-CN"/>
        </w:rPr>
        <w:t>课题</w:t>
      </w:r>
      <w:proofErr w:type="gramStart"/>
      <w:r w:rsidR="00F874CD">
        <w:rPr>
          <w:rFonts w:hint="eastAsia"/>
          <w:b/>
          <w:bCs/>
          <w:sz w:val="32"/>
          <w:szCs w:val="32"/>
          <w:lang w:eastAsia="zh-CN"/>
        </w:rPr>
        <w:t>研究知网助力</w:t>
      </w:r>
      <w:proofErr w:type="gramEnd"/>
    </w:p>
    <w:p w:rsidR="00162705" w:rsidRDefault="003B2D2E" w:rsidP="003B2D2E">
      <w:pPr>
        <w:spacing w:line="360" w:lineRule="auto"/>
        <w:jc w:val="right"/>
        <w:rPr>
          <w:sz w:val="21"/>
          <w:szCs w:val="21"/>
          <w:lang w:eastAsia="zh-CN"/>
        </w:rPr>
      </w:pPr>
      <w:r w:rsidRPr="003B2D2E">
        <w:rPr>
          <w:rFonts w:hint="eastAsia"/>
          <w:sz w:val="21"/>
          <w:szCs w:val="21"/>
          <w:lang w:eastAsia="zh-CN"/>
        </w:rPr>
        <w:t>——双流区刘勇名师工作室线上研修活动</w:t>
      </w:r>
    </w:p>
    <w:p w:rsidR="00F874CD" w:rsidRPr="003B2D2E" w:rsidRDefault="00F874CD" w:rsidP="00F874CD">
      <w:pPr>
        <w:spacing w:line="360" w:lineRule="auto"/>
        <w:jc w:val="center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图</w:t>
      </w:r>
      <w:r w:rsidRPr="00F874CD">
        <w:rPr>
          <w:rFonts w:hint="eastAsia"/>
          <w:sz w:val="24"/>
          <w:szCs w:val="24"/>
          <w:lang w:eastAsia="zh-CN"/>
        </w:rPr>
        <w:t>/</w:t>
      </w:r>
      <w:r>
        <w:rPr>
          <w:rFonts w:hint="eastAsia"/>
          <w:sz w:val="21"/>
          <w:szCs w:val="21"/>
          <w:lang w:eastAsia="zh-CN"/>
        </w:rPr>
        <w:t>文</w:t>
      </w:r>
      <w:r>
        <w:rPr>
          <w:rFonts w:hint="eastAsia"/>
          <w:sz w:val="21"/>
          <w:szCs w:val="21"/>
          <w:lang w:eastAsia="zh-CN"/>
        </w:rPr>
        <w:t xml:space="preserve"> </w:t>
      </w:r>
      <w:r>
        <w:rPr>
          <w:sz w:val="21"/>
          <w:szCs w:val="21"/>
          <w:lang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聂川</w:t>
      </w:r>
    </w:p>
    <w:p w:rsidR="00EF275A" w:rsidRPr="003B2D2E" w:rsidRDefault="00ED340F" w:rsidP="003B2D2E">
      <w:pPr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3B2D2E">
        <w:rPr>
          <w:rFonts w:hint="eastAsia"/>
          <w:sz w:val="21"/>
          <w:szCs w:val="21"/>
          <w:lang w:eastAsia="zh-CN"/>
        </w:rPr>
        <w:t>猝不及防</w:t>
      </w:r>
      <w:r w:rsidR="00205A41" w:rsidRPr="003B2D2E">
        <w:rPr>
          <w:rFonts w:hint="eastAsia"/>
          <w:sz w:val="21"/>
          <w:szCs w:val="21"/>
          <w:lang w:eastAsia="zh-CN"/>
        </w:rPr>
        <w:t>的疫情</w:t>
      </w:r>
      <w:r w:rsidRPr="003B2D2E">
        <w:rPr>
          <w:rFonts w:hint="eastAsia"/>
          <w:sz w:val="21"/>
          <w:szCs w:val="21"/>
          <w:lang w:eastAsia="zh-CN"/>
        </w:rPr>
        <w:t>，打乱了工作室的常规活动，特殊时期，改变活动形式，但不变的是老师们的学习热情。</w:t>
      </w:r>
      <w:r w:rsidR="00EF275A" w:rsidRPr="003B2D2E">
        <w:rPr>
          <w:rFonts w:hint="eastAsia"/>
          <w:sz w:val="21"/>
          <w:szCs w:val="21"/>
          <w:lang w:eastAsia="zh-CN"/>
        </w:rPr>
        <w:t>为了提高工作室学员的课题研究能力，学会用</w:t>
      </w:r>
      <w:proofErr w:type="gramStart"/>
      <w:r w:rsidR="00EF275A" w:rsidRPr="003B2D2E">
        <w:rPr>
          <w:rFonts w:hint="eastAsia"/>
          <w:sz w:val="21"/>
          <w:szCs w:val="21"/>
          <w:lang w:eastAsia="zh-CN"/>
        </w:rPr>
        <w:t>研</w:t>
      </w:r>
      <w:proofErr w:type="gramEnd"/>
      <w:r w:rsidR="00EF275A" w:rsidRPr="003B2D2E">
        <w:rPr>
          <w:rFonts w:hint="eastAsia"/>
          <w:sz w:val="21"/>
          <w:szCs w:val="21"/>
          <w:lang w:eastAsia="zh-CN"/>
        </w:rPr>
        <w:t>学平台做课题研究，导师刘勇组织全体工作室学员在</w:t>
      </w:r>
      <w:r w:rsidR="00F665DE" w:rsidRPr="003B2D2E">
        <w:rPr>
          <w:rFonts w:hint="eastAsia"/>
          <w:sz w:val="21"/>
          <w:szCs w:val="21"/>
          <w:lang w:eastAsia="zh-CN"/>
        </w:rPr>
        <w:t>线</w:t>
      </w:r>
      <w:r w:rsidR="00EF275A" w:rsidRPr="003B2D2E">
        <w:rPr>
          <w:rFonts w:hint="eastAsia"/>
          <w:sz w:val="21"/>
          <w:szCs w:val="21"/>
          <w:lang w:eastAsia="zh-CN"/>
        </w:rPr>
        <w:t>聆听了</w:t>
      </w:r>
      <w:proofErr w:type="gramStart"/>
      <w:r w:rsidRPr="003B2D2E">
        <w:rPr>
          <w:rFonts w:hint="eastAsia"/>
          <w:sz w:val="21"/>
          <w:szCs w:val="21"/>
          <w:lang w:eastAsia="zh-CN"/>
        </w:rPr>
        <w:t>由知网培训</w:t>
      </w:r>
      <w:proofErr w:type="gramEnd"/>
      <w:r w:rsidRPr="003B2D2E">
        <w:rPr>
          <w:rFonts w:hint="eastAsia"/>
          <w:sz w:val="21"/>
          <w:szCs w:val="21"/>
          <w:lang w:eastAsia="zh-CN"/>
        </w:rPr>
        <w:t>讲师杨菁伟主讲的</w:t>
      </w:r>
      <w:r w:rsidR="00EF275A" w:rsidRPr="003B2D2E">
        <w:rPr>
          <w:rFonts w:hint="eastAsia"/>
          <w:sz w:val="21"/>
          <w:szCs w:val="21"/>
          <w:lang w:eastAsia="zh-CN"/>
        </w:rPr>
        <w:t>《如何利用知网研学做好课题研究》的讲座。</w:t>
      </w:r>
    </w:p>
    <w:p w:rsidR="00EF275A" w:rsidRPr="003B2D2E" w:rsidRDefault="00EF275A" w:rsidP="003B2D2E">
      <w:pPr>
        <w:spacing w:line="360" w:lineRule="auto"/>
        <w:rPr>
          <w:sz w:val="21"/>
          <w:szCs w:val="21"/>
          <w:lang w:eastAsia="zh-CN"/>
        </w:rPr>
      </w:pPr>
      <w:r w:rsidRPr="003B2D2E">
        <w:rPr>
          <w:noProof/>
          <w:sz w:val="21"/>
          <w:szCs w:val="21"/>
        </w:rPr>
        <w:drawing>
          <wp:inline distT="0" distB="0" distL="0" distR="0" wp14:anchorId="73FA9177" wp14:editId="3D2D2C4B">
            <wp:extent cx="2562225" cy="178054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1957" cy="1794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2705" w:rsidRPr="003B2D2E">
        <w:rPr>
          <w:noProof/>
          <w:sz w:val="21"/>
          <w:szCs w:val="21"/>
          <w:lang w:eastAsia="zh-CN"/>
        </w:rPr>
        <w:t xml:space="preserve"> </w:t>
      </w:r>
      <w:r w:rsidR="00162705" w:rsidRPr="003B2D2E">
        <w:rPr>
          <w:noProof/>
          <w:sz w:val="21"/>
          <w:szCs w:val="21"/>
        </w:rPr>
        <w:drawing>
          <wp:inline distT="0" distB="0" distL="0" distR="0" wp14:anchorId="08608677" wp14:editId="0AA5A93B">
            <wp:extent cx="2543175" cy="178054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2571" cy="181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75A" w:rsidRPr="003B2D2E" w:rsidRDefault="00ED340F" w:rsidP="003B2D2E">
      <w:pPr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3B2D2E">
        <w:rPr>
          <w:rFonts w:hint="eastAsia"/>
          <w:sz w:val="21"/>
          <w:szCs w:val="21"/>
          <w:lang w:eastAsia="zh-CN"/>
        </w:rPr>
        <w:t>杨老师首先指出了中小学教师开展课题研究的现状：有课题无问题、有行动无研究、有叙事无提炼、有成果无转化，结合实例进一步说明现在老师们的问题。并提出借助文献的解决方法。接着杨老师梳理了课题研究的过程即三个阶段、九个步骤，还提醒老师们在整个工作过程中要不断反馈并及时调解问题，特别关注资料收集和处理工作。然后讲座</w:t>
      </w:r>
      <w:r w:rsidR="00EF275A" w:rsidRPr="003B2D2E">
        <w:rPr>
          <w:rFonts w:hint="eastAsia"/>
          <w:sz w:val="21"/>
          <w:szCs w:val="21"/>
          <w:lang w:eastAsia="zh-CN"/>
        </w:rPr>
        <w:t>从如何确定选题、</w:t>
      </w:r>
      <w:r w:rsidR="00093DA8" w:rsidRPr="003B2D2E">
        <w:rPr>
          <w:rFonts w:hint="eastAsia"/>
          <w:sz w:val="21"/>
          <w:szCs w:val="21"/>
          <w:lang w:eastAsia="zh-CN"/>
        </w:rPr>
        <w:t>撰写</w:t>
      </w:r>
      <w:r w:rsidR="00EF275A" w:rsidRPr="003B2D2E">
        <w:rPr>
          <w:rFonts w:hint="eastAsia"/>
          <w:sz w:val="21"/>
          <w:szCs w:val="21"/>
          <w:lang w:eastAsia="zh-CN"/>
        </w:rPr>
        <w:t>文献综述、团队协作管理、成果推广发表四个方面</w:t>
      </w:r>
      <w:r w:rsidR="00093DA8" w:rsidRPr="003B2D2E">
        <w:rPr>
          <w:rFonts w:hint="eastAsia"/>
          <w:sz w:val="21"/>
          <w:szCs w:val="21"/>
          <w:lang w:eastAsia="zh-CN"/>
        </w:rPr>
        <w:t>展开。</w:t>
      </w:r>
    </w:p>
    <w:p w:rsidR="002B76AA" w:rsidRPr="003B2D2E" w:rsidRDefault="00ED340F" w:rsidP="003B2D2E">
      <w:pPr>
        <w:spacing w:line="360" w:lineRule="auto"/>
        <w:rPr>
          <w:sz w:val="21"/>
          <w:szCs w:val="21"/>
          <w:lang w:eastAsia="zh-CN"/>
        </w:rPr>
      </w:pPr>
      <w:r w:rsidRPr="003B2D2E">
        <w:rPr>
          <w:noProof/>
          <w:sz w:val="21"/>
          <w:szCs w:val="21"/>
        </w:rPr>
        <w:drawing>
          <wp:inline distT="0" distB="0" distL="0" distR="0" wp14:anchorId="7C04E4A7" wp14:editId="11091F05">
            <wp:extent cx="2619375" cy="1904918"/>
            <wp:effectExtent l="0" t="0" r="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5470" cy="192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65EA" w:rsidRPr="003B2D2E">
        <w:rPr>
          <w:noProof/>
          <w:sz w:val="21"/>
          <w:szCs w:val="21"/>
          <w:lang w:eastAsia="zh-CN"/>
        </w:rPr>
        <w:t xml:space="preserve"> </w:t>
      </w:r>
      <w:r w:rsidR="005965EA" w:rsidRPr="003B2D2E">
        <w:rPr>
          <w:noProof/>
          <w:sz w:val="21"/>
          <w:szCs w:val="21"/>
        </w:rPr>
        <w:drawing>
          <wp:inline distT="0" distB="0" distL="0" distR="0" wp14:anchorId="084F8C14" wp14:editId="1699FB66">
            <wp:extent cx="2562225" cy="190500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91491" cy="1926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8D8" w:rsidRPr="003B2D2E" w:rsidRDefault="00ED340F" w:rsidP="003B2D2E">
      <w:pPr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3B2D2E">
        <w:rPr>
          <w:rFonts w:hint="eastAsia"/>
          <w:sz w:val="21"/>
          <w:szCs w:val="21"/>
          <w:lang w:eastAsia="zh-CN"/>
        </w:rPr>
        <w:t>好的选题是成功的一半，如果选题选得好更有利于后续工作的开展，</w:t>
      </w:r>
      <w:r w:rsidR="00E578D8" w:rsidRPr="003B2D2E">
        <w:rPr>
          <w:rFonts w:hint="eastAsia"/>
          <w:sz w:val="21"/>
          <w:szCs w:val="21"/>
          <w:lang w:eastAsia="zh-CN"/>
        </w:rPr>
        <w:t>那如何确定选题呢？杨老师总结了“选题五步走”</w:t>
      </w:r>
      <w:r w:rsidR="00343DE7" w:rsidRPr="003B2D2E">
        <w:rPr>
          <w:rFonts w:hint="eastAsia"/>
          <w:sz w:val="21"/>
          <w:szCs w:val="21"/>
          <w:lang w:eastAsia="zh-CN"/>
        </w:rPr>
        <w:t>——第一步、将不满意的现象罗列出来；第二步归类梳理，找出能解决的选项；第三步、深入分析，列出可能的影响因素；第四步、选择一个因素进行研究；第五步、拟定课题名称，注意不要过大，表述要规范。</w:t>
      </w:r>
      <w:r w:rsidR="00892DF8" w:rsidRPr="003B2D2E">
        <w:rPr>
          <w:rFonts w:hint="eastAsia"/>
          <w:sz w:val="21"/>
          <w:szCs w:val="21"/>
          <w:lang w:eastAsia="zh-CN"/>
        </w:rPr>
        <w:t>杨老师总结的</w:t>
      </w:r>
      <w:r w:rsidR="007630C8" w:rsidRPr="003B2D2E">
        <w:rPr>
          <w:rFonts w:hint="eastAsia"/>
          <w:sz w:val="21"/>
          <w:szCs w:val="21"/>
          <w:lang w:eastAsia="zh-CN"/>
        </w:rPr>
        <w:t>这五</w:t>
      </w:r>
      <w:r w:rsidR="007630C8" w:rsidRPr="003B2D2E">
        <w:rPr>
          <w:rFonts w:hint="eastAsia"/>
          <w:noProof/>
          <w:sz w:val="21"/>
          <w:szCs w:val="21"/>
          <w:lang w:eastAsia="zh-CN"/>
        </w:rPr>
        <w:t>步</w:t>
      </w:r>
      <w:r w:rsidR="00892DF8" w:rsidRPr="003B2D2E">
        <w:rPr>
          <w:rFonts w:hint="eastAsia"/>
          <w:noProof/>
          <w:sz w:val="21"/>
          <w:szCs w:val="21"/>
          <w:lang w:eastAsia="zh-CN"/>
        </w:rPr>
        <w:t>，</w:t>
      </w:r>
      <w:r w:rsidR="003039C1" w:rsidRPr="003B2D2E">
        <w:rPr>
          <w:rFonts w:hint="eastAsia"/>
          <w:sz w:val="21"/>
          <w:szCs w:val="21"/>
          <w:lang w:eastAsia="zh-CN"/>
        </w:rPr>
        <w:t>清晰明了</w:t>
      </w:r>
      <w:r w:rsidR="007630C8" w:rsidRPr="003B2D2E">
        <w:rPr>
          <w:rFonts w:hint="eastAsia"/>
          <w:sz w:val="21"/>
          <w:szCs w:val="21"/>
          <w:lang w:eastAsia="zh-CN"/>
        </w:rPr>
        <w:t>，可操作性强</w:t>
      </w:r>
      <w:r w:rsidR="00892DF8" w:rsidRPr="003B2D2E">
        <w:rPr>
          <w:rFonts w:hint="eastAsia"/>
          <w:sz w:val="21"/>
          <w:szCs w:val="21"/>
          <w:lang w:eastAsia="zh-CN"/>
        </w:rPr>
        <w:t>。</w:t>
      </w:r>
      <w:r w:rsidR="007630C8" w:rsidRPr="003B2D2E">
        <w:rPr>
          <w:rFonts w:hint="eastAsia"/>
          <w:sz w:val="21"/>
          <w:szCs w:val="21"/>
          <w:lang w:eastAsia="zh-CN"/>
        </w:rPr>
        <w:t>一直困扰老师们的选题难题迎刃而解</w:t>
      </w:r>
      <w:r w:rsidR="005854E8" w:rsidRPr="003B2D2E">
        <w:rPr>
          <w:rFonts w:hint="eastAsia"/>
          <w:sz w:val="21"/>
          <w:szCs w:val="21"/>
          <w:lang w:eastAsia="zh-CN"/>
        </w:rPr>
        <w:t>。</w:t>
      </w:r>
    </w:p>
    <w:p w:rsidR="0058706E" w:rsidRPr="003B2D2E" w:rsidRDefault="00E578D8" w:rsidP="003B2D2E">
      <w:pPr>
        <w:spacing w:line="360" w:lineRule="auto"/>
        <w:rPr>
          <w:sz w:val="21"/>
          <w:szCs w:val="21"/>
          <w:lang w:eastAsia="zh-CN"/>
        </w:rPr>
      </w:pPr>
      <w:r w:rsidRPr="003B2D2E">
        <w:rPr>
          <w:noProof/>
          <w:sz w:val="21"/>
          <w:szCs w:val="21"/>
        </w:rPr>
        <w:lastRenderedPageBreak/>
        <w:drawing>
          <wp:inline distT="0" distB="0" distL="0" distR="0" wp14:anchorId="7895B187" wp14:editId="173655DE">
            <wp:extent cx="2609850" cy="15142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28976" cy="1525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65EA" w:rsidRPr="003B2D2E">
        <w:rPr>
          <w:noProof/>
          <w:sz w:val="21"/>
          <w:szCs w:val="21"/>
        </w:rPr>
        <w:t xml:space="preserve"> </w:t>
      </w:r>
      <w:r w:rsidR="005965EA" w:rsidRPr="003B2D2E">
        <w:rPr>
          <w:noProof/>
          <w:sz w:val="21"/>
          <w:szCs w:val="21"/>
        </w:rPr>
        <w:drawing>
          <wp:inline distT="0" distB="0" distL="0" distR="0" wp14:anchorId="0F3A7456" wp14:editId="1278A714">
            <wp:extent cx="2275879" cy="151384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02425" cy="1531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A41" w:rsidRPr="003B2D2E" w:rsidRDefault="00892DF8" w:rsidP="003B2D2E">
      <w:pPr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3B2D2E">
        <w:rPr>
          <w:rFonts w:hint="eastAsia"/>
          <w:sz w:val="21"/>
          <w:szCs w:val="21"/>
          <w:lang w:eastAsia="zh-CN"/>
        </w:rPr>
        <w:t>选题之后，撰写文献综述，</w:t>
      </w:r>
      <w:r w:rsidR="000F69F2" w:rsidRPr="003B2D2E">
        <w:rPr>
          <w:rFonts w:hint="eastAsia"/>
          <w:sz w:val="21"/>
          <w:szCs w:val="21"/>
          <w:lang w:eastAsia="zh-CN"/>
        </w:rPr>
        <w:t>杨老师从介绍文献来源以及价值；陈述文献分析方法和过程；描述文献分析结果以及对其进行判断；提出发现问题，并指向课题研究方向等四个方面介绍了文献综述的步骤。然后通过视频操作一步一步演示了撰写文献综述的过程，讲解详细，操作具体</w:t>
      </w:r>
      <w:r w:rsidR="00070AB7" w:rsidRPr="003B2D2E">
        <w:rPr>
          <w:rFonts w:hint="eastAsia"/>
          <w:sz w:val="21"/>
          <w:szCs w:val="21"/>
          <w:lang w:eastAsia="zh-CN"/>
        </w:rPr>
        <w:t>。杨老师还强调，完成文献综述后，还要写清楚研究理论依据、研究目标、研究内容、研究假设、</w:t>
      </w:r>
      <w:proofErr w:type="gramStart"/>
      <w:r w:rsidR="00070AB7" w:rsidRPr="003B2D2E">
        <w:rPr>
          <w:rFonts w:hint="eastAsia"/>
          <w:sz w:val="21"/>
          <w:szCs w:val="21"/>
          <w:lang w:eastAsia="zh-CN"/>
        </w:rPr>
        <w:t>拟创新</w:t>
      </w:r>
      <w:proofErr w:type="gramEnd"/>
      <w:r w:rsidR="00070AB7" w:rsidRPr="003B2D2E">
        <w:rPr>
          <w:rFonts w:hint="eastAsia"/>
          <w:sz w:val="21"/>
          <w:szCs w:val="21"/>
          <w:lang w:eastAsia="zh-CN"/>
        </w:rPr>
        <w:t>点等内容。这样课题立项就完成了。</w:t>
      </w:r>
      <w:r w:rsidR="005854E8" w:rsidRPr="003B2D2E">
        <w:rPr>
          <w:rFonts w:hint="eastAsia"/>
          <w:sz w:val="21"/>
          <w:szCs w:val="21"/>
          <w:lang w:eastAsia="zh-CN"/>
        </w:rPr>
        <w:t>还特别提醒在</w:t>
      </w:r>
      <w:r w:rsidR="00205A41" w:rsidRPr="003B2D2E">
        <w:rPr>
          <w:rFonts w:hint="eastAsia"/>
          <w:sz w:val="21"/>
          <w:szCs w:val="21"/>
          <w:lang w:eastAsia="zh-CN"/>
        </w:rPr>
        <w:t>课题实施过程中</w:t>
      </w:r>
      <w:r w:rsidR="005854E8" w:rsidRPr="003B2D2E">
        <w:rPr>
          <w:rFonts w:hint="eastAsia"/>
          <w:sz w:val="21"/>
          <w:szCs w:val="21"/>
          <w:lang w:eastAsia="zh-CN"/>
        </w:rPr>
        <w:t>要</w:t>
      </w:r>
      <w:r w:rsidR="00205A41" w:rsidRPr="003B2D2E">
        <w:rPr>
          <w:rFonts w:hint="eastAsia"/>
          <w:sz w:val="21"/>
          <w:szCs w:val="21"/>
          <w:lang w:eastAsia="zh-CN"/>
        </w:rPr>
        <w:t>贯彻三个意识：规范意识、策略意识、团队意识</w:t>
      </w:r>
      <w:r w:rsidR="005854E8" w:rsidRPr="003B2D2E">
        <w:rPr>
          <w:rFonts w:hint="eastAsia"/>
          <w:sz w:val="21"/>
          <w:szCs w:val="21"/>
          <w:lang w:eastAsia="zh-CN"/>
        </w:rPr>
        <w:t>。</w:t>
      </w:r>
    </w:p>
    <w:p w:rsidR="00531820" w:rsidRPr="003B2D2E" w:rsidRDefault="00531820" w:rsidP="003B2D2E">
      <w:pPr>
        <w:spacing w:line="360" w:lineRule="auto"/>
        <w:jc w:val="center"/>
        <w:rPr>
          <w:sz w:val="21"/>
          <w:szCs w:val="21"/>
          <w:lang w:eastAsia="zh-CN"/>
        </w:rPr>
      </w:pPr>
      <w:r w:rsidRPr="003B2D2E">
        <w:rPr>
          <w:noProof/>
          <w:sz w:val="21"/>
          <w:szCs w:val="21"/>
        </w:rPr>
        <w:drawing>
          <wp:inline distT="0" distB="0" distL="0" distR="0" wp14:anchorId="118F04BE" wp14:editId="5D20622C">
            <wp:extent cx="3695700" cy="1985338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44090" cy="2011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820" w:rsidRPr="003B2D2E" w:rsidRDefault="007D2A6D" w:rsidP="003B2D2E">
      <w:pPr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3B2D2E">
        <w:rPr>
          <w:rFonts w:hint="eastAsia"/>
          <w:sz w:val="21"/>
          <w:szCs w:val="21"/>
          <w:lang w:eastAsia="zh-CN"/>
        </w:rPr>
        <w:t>团队的力量是强大的，</w:t>
      </w:r>
      <w:r w:rsidR="00205A41" w:rsidRPr="003B2D2E">
        <w:rPr>
          <w:rFonts w:hint="eastAsia"/>
          <w:sz w:val="21"/>
          <w:szCs w:val="21"/>
          <w:lang w:eastAsia="zh-CN"/>
        </w:rPr>
        <w:t>依靠团队协作，群策群力，会取得一加一大于二的效果</w:t>
      </w:r>
      <w:r w:rsidR="00F97761" w:rsidRPr="003B2D2E">
        <w:rPr>
          <w:rFonts w:hint="eastAsia"/>
          <w:sz w:val="21"/>
          <w:szCs w:val="21"/>
          <w:lang w:eastAsia="zh-CN"/>
        </w:rPr>
        <w:t>，</w:t>
      </w:r>
      <w:r w:rsidR="00627BEA" w:rsidRPr="003B2D2E">
        <w:rPr>
          <w:rFonts w:hint="eastAsia"/>
          <w:sz w:val="21"/>
          <w:szCs w:val="21"/>
          <w:lang w:eastAsia="zh-CN"/>
        </w:rPr>
        <w:t>所以要注意团队协作管理，</w:t>
      </w:r>
      <w:r w:rsidR="00F97761" w:rsidRPr="003B2D2E">
        <w:rPr>
          <w:rFonts w:hint="eastAsia"/>
          <w:sz w:val="21"/>
          <w:szCs w:val="21"/>
          <w:lang w:eastAsia="zh-CN"/>
        </w:rPr>
        <w:t>杨老师表示可以</w:t>
      </w:r>
      <w:r w:rsidR="00627BEA" w:rsidRPr="003B2D2E">
        <w:rPr>
          <w:rFonts w:hint="eastAsia"/>
          <w:sz w:val="21"/>
          <w:szCs w:val="21"/>
          <w:lang w:eastAsia="zh-CN"/>
        </w:rPr>
        <w:t>在</w:t>
      </w:r>
      <w:proofErr w:type="gramStart"/>
      <w:r w:rsidR="00627BEA" w:rsidRPr="003B2D2E">
        <w:rPr>
          <w:rFonts w:hint="eastAsia"/>
          <w:sz w:val="21"/>
          <w:szCs w:val="21"/>
          <w:lang w:eastAsia="zh-CN"/>
        </w:rPr>
        <w:t>研</w:t>
      </w:r>
      <w:proofErr w:type="gramEnd"/>
      <w:r w:rsidR="00627BEA" w:rsidRPr="003B2D2E">
        <w:rPr>
          <w:rFonts w:hint="eastAsia"/>
          <w:sz w:val="21"/>
          <w:szCs w:val="21"/>
          <w:lang w:eastAsia="zh-CN"/>
        </w:rPr>
        <w:t>学平台上建立</w:t>
      </w:r>
      <w:r w:rsidR="00531820" w:rsidRPr="003B2D2E">
        <w:rPr>
          <w:rFonts w:hint="eastAsia"/>
          <w:sz w:val="21"/>
          <w:szCs w:val="21"/>
          <w:lang w:eastAsia="zh-CN"/>
        </w:rPr>
        <w:t>关联团队</w:t>
      </w:r>
      <w:r w:rsidR="00F97761" w:rsidRPr="003B2D2E">
        <w:rPr>
          <w:rFonts w:hint="eastAsia"/>
          <w:sz w:val="21"/>
          <w:szCs w:val="21"/>
          <w:lang w:eastAsia="zh-CN"/>
        </w:rPr>
        <w:t>——</w:t>
      </w:r>
      <w:r w:rsidR="00627BEA" w:rsidRPr="003B2D2E">
        <w:rPr>
          <w:rFonts w:hint="eastAsia"/>
          <w:sz w:val="21"/>
          <w:szCs w:val="21"/>
          <w:lang w:eastAsia="zh-CN"/>
        </w:rPr>
        <w:t>进入自己所在的团队</w:t>
      </w:r>
      <w:r w:rsidR="00F97761" w:rsidRPr="003B2D2E">
        <w:rPr>
          <w:rFonts w:hint="eastAsia"/>
          <w:sz w:val="21"/>
          <w:szCs w:val="21"/>
          <w:lang w:eastAsia="zh-CN"/>
        </w:rPr>
        <w:t>——</w:t>
      </w:r>
      <w:r w:rsidR="00627BEA" w:rsidRPr="003B2D2E">
        <w:rPr>
          <w:rFonts w:hint="eastAsia"/>
          <w:sz w:val="21"/>
          <w:szCs w:val="21"/>
          <w:lang w:eastAsia="zh-CN"/>
        </w:rPr>
        <w:t>团队内根据不同的分工自由建立不同的分组，</w:t>
      </w:r>
      <w:r w:rsidR="00F97761" w:rsidRPr="003B2D2E">
        <w:rPr>
          <w:rFonts w:hint="eastAsia"/>
          <w:sz w:val="21"/>
          <w:szCs w:val="21"/>
          <w:lang w:eastAsia="zh-CN"/>
        </w:rPr>
        <w:t>在组内就可以</w:t>
      </w:r>
      <w:r w:rsidRPr="003B2D2E">
        <w:rPr>
          <w:rFonts w:hint="eastAsia"/>
          <w:sz w:val="21"/>
          <w:szCs w:val="21"/>
          <w:lang w:eastAsia="zh-CN"/>
        </w:rPr>
        <w:t>进行资料、笔记共享，群成员之间</w:t>
      </w:r>
      <w:r w:rsidR="00F97761" w:rsidRPr="003B2D2E">
        <w:rPr>
          <w:rFonts w:hint="eastAsia"/>
          <w:sz w:val="21"/>
          <w:szCs w:val="21"/>
          <w:lang w:eastAsia="zh-CN"/>
        </w:rPr>
        <w:t>可以</w:t>
      </w:r>
      <w:r w:rsidRPr="003B2D2E">
        <w:rPr>
          <w:rFonts w:hint="eastAsia"/>
          <w:sz w:val="21"/>
          <w:szCs w:val="21"/>
          <w:lang w:eastAsia="zh-CN"/>
        </w:rPr>
        <w:t>互通有无，群与群之间也可以通过共同的群成员搭建起沟通桥梁</w:t>
      </w:r>
      <w:r w:rsidR="00F97761" w:rsidRPr="003B2D2E">
        <w:rPr>
          <w:rFonts w:hint="eastAsia"/>
          <w:sz w:val="21"/>
          <w:szCs w:val="21"/>
          <w:lang w:eastAsia="zh-CN"/>
        </w:rPr>
        <w:t>。</w:t>
      </w:r>
    </w:p>
    <w:p w:rsidR="00627BEA" w:rsidRPr="003B2D2E" w:rsidRDefault="007D2A6D" w:rsidP="003B2D2E">
      <w:pPr>
        <w:spacing w:line="360" w:lineRule="auto"/>
        <w:jc w:val="center"/>
        <w:rPr>
          <w:sz w:val="21"/>
          <w:szCs w:val="21"/>
          <w:lang w:eastAsia="zh-CN"/>
        </w:rPr>
      </w:pPr>
      <w:r w:rsidRPr="003B2D2E">
        <w:rPr>
          <w:noProof/>
          <w:sz w:val="21"/>
          <w:szCs w:val="21"/>
        </w:rPr>
        <w:lastRenderedPageBreak/>
        <w:drawing>
          <wp:inline distT="0" distB="0" distL="0" distR="0" wp14:anchorId="5E16DEA8" wp14:editId="02E54CAE">
            <wp:extent cx="3883735" cy="2075129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48947" cy="2109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820" w:rsidRPr="003B2D2E" w:rsidRDefault="005854E8" w:rsidP="003B2D2E">
      <w:pPr>
        <w:spacing w:line="360" w:lineRule="auto"/>
        <w:ind w:firstLineChars="200" w:firstLine="420"/>
        <w:rPr>
          <w:sz w:val="21"/>
          <w:szCs w:val="21"/>
          <w:lang w:eastAsia="zh-CN"/>
        </w:rPr>
      </w:pPr>
      <w:bookmarkStart w:id="0" w:name="_Hlk87653468"/>
      <w:proofErr w:type="gramStart"/>
      <w:r w:rsidRPr="003B2D2E">
        <w:rPr>
          <w:rFonts w:hint="eastAsia"/>
          <w:sz w:val="21"/>
          <w:szCs w:val="21"/>
          <w:lang w:eastAsia="zh-CN"/>
        </w:rPr>
        <w:t>课题结项后</w:t>
      </w:r>
      <w:proofErr w:type="gramEnd"/>
      <w:r w:rsidRPr="003B2D2E">
        <w:rPr>
          <w:rFonts w:hint="eastAsia"/>
          <w:sz w:val="21"/>
          <w:szCs w:val="21"/>
          <w:lang w:eastAsia="zh-CN"/>
        </w:rPr>
        <w:t>进行成果推广，推广的</w:t>
      </w:r>
      <w:proofErr w:type="gramStart"/>
      <w:r w:rsidR="007D2A6D" w:rsidRPr="003B2D2E">
        <w:rPr>
          <w:rFonts w:hint="eastAsia"/>
          <w:sz w:val="21"/>
          <w:szCs w:val="21"/>
          <w:lang w:eastAsia="zh-CN"/>
        </w:rPr>
        <w:t>的</w:t>
      </w:r>
      <w:proofErr w:type="gramEnd"/>
      <w:r w:rsidR="007D2A6D" w:rsidRPr="003B2D2E">
        <w:rPr>
          <w:rFonts w:hint="eastAsia"/>
          <w:sz w:val="21"/>
          <w:szCs w:val="21"/>
          <w:lang w:eastAsia="zh-CN"/>
        </w:rPr>
        <w:t>方式很多，可以进行校内、校外进行宣传，还可以利用社交媒体手段等等。</w:t>
      </w:r>
      <w:r w:rsidR="00F97761" w:rsidRPr="003B2D2E">
        <w:rPr>
          <w:rFonts w:hint="eastAsia"/>
          <w:sz w:val="21"/>
          <w:szCs w:val="21"/>
          <w:lang w:eastAsia="zh-CN"/>
        </w:rPr>
        <w:t>而</w:t>
      </w:r>
      <w:r w:rsidR="00BA7CAD" w:rsidRPr="003B2D2E">
        <w:rPr>
          <w:rFonts w:hint="eastAsia"/>
          <w:sz w:val="21"/>
          <w:szCs w:val="21"/>
          <w:lang w:eastAsia="zh-CN"/>
        </w:rPr>
        <w:t>通过</w:t>
      </w:r>
      <w:r w:rsidR="007D2A6D" w:rsidRPr="003B2D2E">
        <w:rPr>
          <w:rFonts w:hint="eastAsia"/>
          <w:sz w:val="21"/>
          <w:szCs w:val="21"/>
          <w:lang w:eastAsia="zh-CN"/>
        </w:rPr>
        <w:t>期刊发表文献是</w:t>
      </w:r>
      <w:r w:rsidR="00BA7CAD" w:rsidRPr="003B2D2E">
        <w:rPr>
          <w:rFonts w:hint="eastAsia"/>
          <w:sz w:val="21"/>
          <w:szCs w:val="21"/>
          <w:lang w:eastAsia="zh-CN"/>
        </w:rPr>
        <w:t>很多</w:t>
      </w:r>
      <w:r w:rsidR="007D2A6D" w:rsidRPr="003B2D2E">
        <w:rPr>
          <w:rFonts w:hint="eastAsia"/>
          <w:sz w:val="21"/>
          <w:szCs w:val="21"/>
          <w:lang w:eastAsia="zh-CN"/>
        </w:rPr>
        <w:t>老师</w:t>
      </w:r>
      <w:r w:rsidR="00BA7CAD" w:rsidRPr="003B2D2E">
        <w:rPr>
          <w:rFonts w:hint="eastAsia"/>
          <w:sz w:val="21"/>
          <w:szCs w:val="21"/>
          <w:lang w:eastAsia="zh-CN"/>
        </w:rPr>
        <w:t>会选择的方式，如何发表文献呢</w:t>
      </w:r>
      <w:r w:rsidR="005E1625">
        <w:rPr>
          <w:rFonts w:hint="eastAsia"/>
          <w:sz w:val="21"/>
          <w:szCs w:val="21"/>
          <w:lang w:eastAsia="zh-CN"/>
        </w:rPr>
        <w:t>？</w:t>
      </w:r>
      <w:r w:rsidR="00AD5D06" w:rsidRPr="003B2D2E">
        <w:rPr>
          <w:rFonts w:hint="eastAsia"/>
          <w:sz w:val="21"/>
          <w:szCs w:val="21"/>
          <w:lang w:eastAsia="zh-CN"/>
        </w:rPr>
        <w:t>杨老师</w:t>
      </w:r>
      <w:r w:rsidRPr="003B2D2E">
        <w:rPr>
          <w:rFonts w:hint="eastAsia"/>
          <w:sz w:val="21"/>
          <w:szCs w:val="21"/>
          <w:lang w:eastAsia="zh-CN"/>
        </w:rPr>
        <w:t>也演示了整个过程，</w:t>
      </w:r>
      <w:r w:rsidR="00F97761" w:rsidRPr="003B2D2E">
        <w:rPr>
          <w:rFonts w:hint="eastAsia"/>
          <w:sz w:val="21"/>
          <w:szCs w:val="21"/>
          <w:lang w:eastAsia="zh-CN"/>
        </w:rPr>
        <w:t>利用</w:t>
      </w:r>
      <w:proofErr w:type="gramStart"/>
      <w:r w:rsidR="00F97761" w:rsidRPr="003B2D2E">
        <w:rPr>
          <w:rFonts w:hint="eastAsia"/>
          <w:sz w:val="21"/>
          <w:szCs w:val="21"/>
          <w:lang w:eastAsia="zh-CN"/>
        </w:rPr>
        <w:t>研</w:t>
      </w:r>
      <w:proofErr w:type="gramEnd"/>
      <w:r w:rsidR="00F97761" w:rsidRPr="003B2D2E">
        <w:rPr>
          <w:rFonts w:hint="eastAsia"/>
          <w:sz w:val="21"/>
          <w:szCs w:val="21"/>
          <w:lang w:eastAsia="zh-CN"/>
        </w:rPr>
        <w:t>学平台</w:t>
      </w:r>
      <w:r w:rsidR="00BA7CAD" w:rsidRPr="003B2D2E">
        <w:rPr>
          <w:rFonts w:hint="eastAsia"/>
          <w:sz w:val="21"/>
          <w:szCs w:val="21"/>
          <w:lang w:eastAsia="zh-CN"/>
        </w:rPr>
        <w:t>先进行投稿分析，</w:t>
      </w:r>
      <w:r w:rsidR="00F97761" w:rsidRPr="003B2D2E">
        <w:rPr>
          <w:rFonts w:hint="eastAsia"/>
          <w:sz w:val="21"/>
          <w:szCs w:val="21"/>
          <w:lang w:eastAsia="zh-CN"/>
        </w:rPr>
        <w:t>然后</w:t>
      </w:r>
      <w:r w:rsidR="00BA7CAD" w:rsidRPr="003B2D2E">
        <w:rPr>
          <w:rFonts w:hint="eastAsia"/>
          <w:sz w:val="21"/>
          <w:szCs w:val="21"/>
          <w:lang w:eastAsia="zh-CN"/>
        </w:rPr>
        <w:t>进入投稿通道</w:t>
      </w:r>
      <w:r w:rsidR="00AD5D06" w:rsidRPr="003B2D2E">
        <w:rPr>
          <w:rFonts w:hint="eastAsia"/>
          <w:sz w:val="21"/>
          <w:szCs w:val="21"/>
          <w:lang w:eastAsia="zh-CN"/>
        </w:rPr>
        <w:t>，选择合适的期刊，</w:t>
      </w:r>
      <w:r w:rsidRPr="003B2D2E">
        <w:rPr>
          <w:rFonts w:hint="eastAsia"/>
          <w:sz w:val="21"/>
          <w:szCs w:val="21"/>
          <w:lang w:eastAsia="zh-CN"/>
        </w:rPr>
        <w:t>最后</w:t>
      </w:r>
      <w:r w:rsidR="00AD5D06" w:rsidRPr="003B2D2E">
        <w:rPr>
          <w:rFonts w:hint="eastAsia"/>
          <w:sz w:val="21"/>
          <w:szCs w:val="21"/>
          <w:lang w:eastAsia="zh-CN"/>
        </w:rPr>
        <w:t>进入</w:t>
      </w:r>
      <w:r w:rsidRPr="003B2D2E">
        <w:rPr>
          <w:rFonts w:hint="eastAsia"/>
          <w:sz w:val="21"/>
          <w:szCs w:val="21"/>
          <w:lang w:eastAsia="zh-CN"/>
        </w:rPr>
        <w:t>选择的期刊</w:t>
      </w:r>
      <w:r w:rsidR="00AD5D06" w:rsidRPr="003B2D2E">
        <w:rPr>
          <w:rFonts w:hint="eastAsia"/>
          <w:sz w:val="21"/>
          <w:szCs w:val="21"/>
          <w:lang w:eastAsia="zh-CN"/>
        </w:rPr>
        <w:t>官方网站进行投稿。</w:t>
      </w:r>
    </w:p>
    <w:p w:rsidR="00531820" w:rsidRPr="003B2D2E" w:rsidRDefault="00AD5D06" w:rsidP="003B2D2E">
      <w:pPr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3B2D2E">
        <w:rPr>
          <w:rFonts w:hint="eastAsia"/>
          <w:sz w:val="21"/>
          <w:szCs w:val="21"/>
          <w:lang w:eastAsia="zh-CN"/>
        </w:rPr>
        <w:t>此次讲座内容翔实，方</w:t>
      </w:r>
      <w:bookmarkStart w:id="1" w:name="_GoBack"/>
      <w:bookmarkEnd w:id="1"/>
      <w:r w:rsidRPr="003B2D2E">
        <w:rPr>
          <w:rFonts w:hint="eastAsia"/>
          <w:sz w:val="21"/>
          <w:szCs w:val="21"/>
          <w:lang w:eastAsia="zh-CN"/>
        </w:rPr>
        <w:t>法具体，演示</w:t>
      </w:r>
      <w:r w:rsidR="007F60A0" w:rsidRPr="003B2D2E">
        <w:rPr>
          <w:rFonts w:hint="eastAsia"/>
          <w:sz w:val="21"/>
          <w:szCs w:val="21"/>
          <w:lang w:eastAsia="zh-CN"/>
        </w:rPr>
        <w:t>到位。工作室老师表示</w:t>
      </w:r>
      <w:r w:rsidRPr="003B2D2E">
        <w:rPr>
          <w:rFonts w:hint="eastAsia"/>
          <w:sz w:val="21"/>
          <w:szCs w:val="21"/>
          <w:lang w:eastAsia="zh-CN"/>
        </w:rPr>
        <w:t>通过本次培训，</w:t>
      </w:r>
      <w:r w:rsidR="007F60A0" w:rsidRPr="003B2D2E">
        <w:rPr>
          <w:rFonts w:hint="eastAsia"/>
          <w:sz w:val="21"/>
          <w:szCs w:val="21"/>
          <w:lang w:eastAsia="zh-CN"/>
        </w:rPr>
        <w:t>更明白了如何</w:t>
      </w:r>
      <w:proofErr w:type="gramStart"/>
      <w:r w:rsidRPr="003B2D2E">
        <w:rPr>
          <w:rFonts w:hint="eastAsia"/>
          <w:sz w:val="21"/>
          <w:szCs w:val="21"/>
          <w:lang w:eastAsia="zh-CN"/>
        </w:rPr>
        <w:t>利用知网开展</w:t>
      </w:r>
      <w:proofErr w:type="gramEnd"/>
      <w:r w:rsidRPr="003B2D2E">
        <w:rPr>
          <w:rFonts w:hint="eastAsia"/>
          <w:sz w:val="21"/>
          <w:szCs w:val="21"/>
          <w:lang w:eastAsia="zh-CN"/>
        </w:rPr>
        <w:t>课题研究。在以后的</w:t>
      </w:r>
      <w:r w:rsidR="00F26ACD">
        <w:rPr>
          <w:rFonts w:hint="eastAsia"/>
          <w:sz w:val="21"/>
          <w:szCs w:val="21"/>
          <w:lang w:eastAsia="zh-CN"/>
        </w:rPr>
        <w:t>工作</w:t>
      </w:r>
      <w:r w:rsidRPr="003B2D2E">
        <w:rPr>
          <w:rFonts w:hint="eastAsia"/>
          <w:sz w:val="21"/>
          <w:szCs w:val="21"/>
          <w:lang w:eastAsia="zh-CN"/>
        </w:rPr>
        <w:t>中，我们可以通过信息化手段，不断</w:t>
      </w:r>
      <w:r w:rsidR="00F26ACD">
        <w:rPr>
          <w:rFonts w:hint="eastAsia"/>
          <w:sz w:val="21"/>
          <w:szCs w:val="21"/>
          <w:lang w:eastAsia="zh-CN"/>
        </w:rPr>
        <w:t>地</w:t>
      </w:r>
      <w:r w:rsidRPr="003B2D2E">
        <w:rPr>
          <w:rFonts w:hint="eastAsia"/>
          <w:sz w:val="21"/>
          <w:szCs w:val="21"/>
          <w:lang w:eastAsia="zh-CN"/>
        </w:rPr>
        <w:t>提升自己的</w:t>
      </w:r>
      <w:r w:rsidR="007F60A0" w:rsidRPr="003B2D2E">
        <w:rPr>
          <w:rFonts w:hint="eastAsia"/>
          <w:sz w:val="21"/>
          <w:szCs w:val="21"/>
          <w:lang w:eastAsia="zh-CN"/>
        </w:rPr>
        <w:t>科研</w:t>
      </w:r>
      <w:r w:rsidRPr="003B2D2E">
        <w:rPr>
          <w:rFonts w:hint="eastAsia"/>
          <w:sz w:val="21"/>
          <w:szCs w:val="21"/>
          <w:lang w:eastAsia="zh-CN"/>
        </w:rPr>
        <w:t>能力，</w:t>
      </w:r>
      <w:r w:rsidR="00F26ACD">
        <w:rPr>
          <w:rFonts w:hint="eastAsia"/>
          <w:sz w:val="21"/>
          <w:szCs w:val="21"/>
          <w:lang w:eastAsia="zh-CN"/>
        </w:rPr>
        <w:t>也</w:t>
      </w:r>
      <w:r w:rsidRPr="003B2D2E">
        <w:rPr>
          <w:rFonts w:hint="eastAsia"/>
          <w:sz w:val="21"/>
          <w:szCs w:val="21"/>
          <w:lang w:eastAsia="zh-CN"/>
        </w:rPr>
        <w:t>为我们的教学助力。</w:t>
      </w:r>
      <w:bookmarkEnd w:id="0"/>
    </w:p>
    <w:sectPr w:rsidR="00531820" w:rsidRPr="003B2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6EA" w:rsidRDefault="008B06EA" w:rsidP="005E1625">
      <w:r>
        <w:separator/>
      </w:r>
    </w:p>
  </w:endnote>
  <w:endnote w:type="continuationSeparator" w:id="0">
    <w:p w:rsidR="008B06EA" w:rsidRDefault="008B06EA" w:rsidP="005E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6EA" w:rsidRDefault="008B06EA" w:rsidP="005E1625">
      <w:r>
        <w:separator/>
      </w:r>
    </w:p>
  </w:footnote>
  <w:footnote w:type="continuationSeparator" w:id="0">
    <w:p w:rsidR="008B06EA" w:rsidRDefault="008B06EA" w:rsidP="005E1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75A"/>
    <w:rsid w:val="00070AB7"/>
    <w:rsid w:val="00093DA8"/>
    <w:rsid w:val="000F69F2"/>
    <w:rsid w:val="00162705"/>
    <w:rsid w:val="00205A41"/>
    <w:rsid w:val="002B76AA"/>
    <w:rsid w:val="003039C1"/>
    <w:rsid w:val="00343DE7"/>
    <w:rsid w:val="003B2D2E"/>
    <w:rsid w:val="0051756E"/>
    <w:rsid w:val="005301E2"/>
    <w:rsid w:val="00531820"/>
    <w:rsid w:val="005747B0"/>
    <w:rsid w:val="005854E8"/>
    <w:rsid w:val="0058706E"/>
    <w:rsid w:val="005965EA"/>
    <w:rsid w:val="005E1625"/>
    <w:rsid w:val="00627BEA"/>
    <w:rsid w:val="007630C8"/>
    <w:rsid w:val="007D2A6D"/>
    <w:rsid w:val="007F60A0"/>
    <w:rsid w:val="0088716F"/>
    <w:rsid w:val="00892DF8"/>
    <w:rsid w:val="008B06EA"/>
    <w:rsid w:val="00AD5D06"/>
    <w:rsid w:val="00B43A82"/>
    <w:rsid w:val="00B53E80"/>
    <w:rsid w:val="00BA7CAD"/>
    <w:rsid w:val="00C10377"/>
    <w:rsid w:val="00CA7BB0"/>
    <w:rsid w:val="00D03542"/>
    <w:rsid w:val="00E578D8"/>
    <w:rsid w:val="00E83A4F"/>
    <w:rsid w:val="00ED340F"/>
    <w:rsid w:val="00EE57AA"/>
    <w:rsid w:val="00EF275A"/>
    <w:rsid w:val="00F26ACD"/>
    <w:rsid w:val="00F642EA"/>
    <w:rsid w:val="00F665DE"/>
    <w:rsid w:val="00F72D0F"/>
    <w:rsid w:val="00F874CD"/>
    <w:rsid w:val="00F9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9E32B"/>
  <w15:chartTrackingRefBased/>
  <w15:docId w15:val="{66DC9C20-3ABA-415D-A489-720F2E9C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88716F"/>
    <w:pPr>
      <w:widowControl w:val="0"/>
    </w:pPr>
    <w:rPr>
      <w:rFonts w:cs="黑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标题 11"/>
    <w:basedOn w:val="a"/>
    <w:uiPriority w:val="1"/>
    <w:qFormat/>
    <w:rsid w:val="0088716F"/>
    <w:pPr>
      <w:ind w:left="1632"/>
      <w:outlineLvl w:val="1"/>
    </w:pPr>
    <w:rPr>
      <w:rFonts w:ascii="小标宋" w:eastAsia="小标宋" w:hAnsi="小标宋"/>
      <w:sz w:val="44"/>
      <w:szCs w:val="44"/>
    </w:rPr>
  </w:style>
  <w:style w:type="paragraph" w:customStyle="1" w:styleId="1">
    <w:name w:val="列出段落1"/>
    <w:basedOn w:val="a"/>
    <w:uiPriority w:val="1"/>
    <w:qFormat/>
    <w:rsid w:val="0088716F"/>
  </w:style>
  <w:style w:type="paragraph" w:customStyle="1" w:styleId="TableParagraph">
    <w:name w:val="Table Paragraph"/>
    <w:basedOn w:val="a"/>
    <w:uiPriority w:val="1"/>
    <w:qFormat/>
    <w:rsid w:val="0088716F"/>
  </w:style>
  <w:style w:type="paragraph" w:styleId="a3">
    <w:name w:val="Body Text"/>
    <w:basedOn w:val="a"/>
    <w:link w:val="a4"/>
    <w:uiPriority w:val="1"/>
    <w:qFormat/>
    <w:rsid w:val="0088716F"/>
    <w:pPr>
      <w:spacing w:before="31"/>
      <w:ind w:left="120" w:firstLine="640"/>
    </w:pPr>
    <w:rPr>
      <w:rFonts w:ascii="仿宋_GB2312" w:eastAsia="仿宋_GB2312" w:hAnsi="仿宋_GB2312"/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88716F"/>
    <w:rPr>
      <w:rFonts w:ascii="仿宋_GB2312" w:eastAsia="仿宋_GB2312" w:hAnsi="仿宋_GB2312" w:cs="黑体"/>
      <w:sz w:val="32"/>
      <w:szCs w:val="32"/>
      <w:lang w:eastAsia="en-US"/>
    </w:rPr>
  </w:style>
  <w:style w:type="paragraph" w:styleId="a5">
    <w:name w:val="header"/>
    <w:basedOn w:val="a"/>
    <w:link w:val="a6"/>
    <w:uiPriority w:val="99"/>
    <w:unhideWhenUsed/>
    <w:rsid w:val="005E1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E1625"/>
    <w:rPr>
      <w:rFonts w:cs="黑体"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unhideWhenUsed/>
    <w:rsid w:val="005E162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E1625"/>
    <w:rPr>
      <w:rFonts w:cs="黑体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3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6</cp:revision>
  <dcterms:created xsi:type="dcterms:W3CDTF">2021-11-09T14:24:00Z</dcterms:created>
  <dcterms:modified xsi:type="dcterms:W3CDTF">2021-11-14T09:52:00Z</dcterms:modified>
</cp:coreProperties>
</file>